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B" w:rsidRDefault="004712AB" w:rsidP="004712AB">
      <w:r>
        <w:t xml:space="preserve">The Madison Parish Port Commission met in a regular session on Tuesday, </w:t>
      </w:r>
      <w:r>
        <w:t>April 27,</w:t>
      </w:r>
      <w:r>
        <w:t xml:space="preserve"> 2021 at the Madison Parish Port Commission Office.  The meeting was called to order by Chairman Donald Frazier and a roll call was taken as follows:</w:t>
      </w:r>
    </w:p>
    <w:p w:rsidR="004712AB" w:rsidRDefault="004712AB" w:rsidP="004712AB"/>
    <w:p w:rsidR="004712AB" w:rsidRDefault="004712AB" w:rsidP="004712AB">
      <w:pPr>
        <w:tabs>
          <w:tab w:val="left" w:pos="-1440"/>
        </w:tabs>
        <w:ind w:left="3600" w:hanging="2880"/>
      </w:pPr>
      <w:r>
        <w:t xml:space="preserve">Commissioners present:         </w:t>
      </w:r>
      <w:r w:rsidRPr="008947B5">
        <w:t xml:space="preserve"> </w:t>
      </w:r>
      <w:r>
        <w:t>Donald Frazier,</w:t>
      </w:r>
      <w:r w:rsidRPr="004712AB">
        <w:t xml:space="preserve"> </w:t>
      </w:r>
      <w:r>
        <w:t>Jim Tucker, Isaiah Ross, Latasha Griffin and Charles Vining</w:t>
      </w:r>
    </w:p>
    <w:p w:rsidR="004712AB" w:rsidRDefault="004712AB" w:rsidP="004712AB">
      <w:pPr>
        <w:tabs>
          <w:tab w:val="left" w:pos="-1440"/>
        </w:tabs>
        <w:ind w:left="3600" w:hanging="2880"/>
      </w:pPr>
    </w:p>
    <w:p w:rsidR="004712AB" w:rsidRDefault="004712AB" w:rsidP="004712AB">
      <w:pPr>
        <w:tabs>
          <w:tab w:val="left" w:pos="-1440"/>
        </w:tabs>
        <w:ind w:left="3600" w:hanging="2880"/>
      </w:pPr>
      <w:r>
        <w:t>Commissioners absent:</w:t>
      </w:r>
      <w:r>
        <w:tab/>
        <w:t>Robert Charles Brown and</w:t>
      </w:r>
      <w:r w:rsidRPr="004712AB">
        <w:t xml:space="preserve"> </w:t>
      </w:r>
      <w:r>
        <w:t>Harold Allen</w:t>
      </w:r>
    </w:p>
    <w:p w:rsidR="004712AB" w:rsidRDefault="004712AB" w:rsidP="004712AB">
      <w:pPr>
        <w:tabs>
          <w:tab w:val="left" w:pos="-1440"/>
        </w:tabs>
        <w:ind w:left="3600" w:hanging="2880"/>
      </w:pPr>
      <w:r>
        <w:t xml:space="preserve">  </w:t>
      </w:r>
      <w:r>
        <w:t xml:space="preserve"> </w:t>
      </w:r>
    </w:p>
    <w:p w:rsidR="004712AB" w:rsidRDefault="004712AB" w:rsidP="004712AB">
      <w:pPr>
        <w:tabs>
          <w:tab w:val="left" w:pos="-1440"/>
        </w:tabs>
        <w:ind w:left="3600" w:hanging="2880"/>
      </w:pPr>
    </w:p>
    <w:p w:rsidR="004712AB" w:rsidRDefault="004712AB" w:rsidP="004712AB">
      <w:pPr>
        <w:tabs>
          <w:tab w:val="left" w:pos="-1440"/>
        </w:tabs>
        <w:ind w:left="3600" w:hanging="2880"/>
      </w:pPr>
      <w:r>
        <w:t>Other members present:         Patrick Terry Murphy, Executive Director &amp;</w:t>
      </w:r>
    </w:p>
    <w:p w:rsidR="004712AB" w:rsidRDefault="004712AB" w:rsidP="004712AB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4712AB" w:rsidRDefault="004712AB" w:rsidP="004712AB">
      <w:pPr>
        <w:tabs>
          <w:tab w:val="left" w:pos="-1440"/>
        </w:tabs>
        <w:ind w:left="3600" w:hanging="2880"/>
      </w:pPr>
    </w:p>
    <w:p w:rsidR="004712AB" w:rsidRDefault="004712AB" w:rsidP="004712AB">
      <w:pPr>
        <w:tabs>
          <w:tab w:val="left" w:pos="-1440"/>
        </w:tabs>
        <w:ind w:left="3600" w:hanging="2880"/>
      </w:pPr>
      <w:r>
        <w:t>Visitors:</w:t>
      </w:r>
      <w:r>
        <w:tab/>
      </w:r>
      <w:r>
        <w:t>Brian Killen (LP Port), Dan Militaru and Dr .Chester Wilson</w:t>
      </w:r>
    </w:p>
    <w:p w:rsidR="004712AB" w:rsidRDefault="004712AB" w:rsidP="004712AB">
      <w:pPr>
        <w:tabs>
          <w:tab w:val="left" w:pos="-1440"/>
        </w:tabs>
      </w:pPr>
    </w:p>
    <w:p w:rsidR="004712AB" w:rsidRDefault="004712AB" w:rsidP="004712A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</w:t>
      </w:r>
      <w:r>
        <w:rPr>
          <w:sz w:val="23"/>
          <w:szCs w:val="23"/>
        </w:rPr>
        <w:t>Griffin</w:t>
      </w:r>
      <w:r>
        <w:rPr>
          <w:sz w:val="23"/>
          <w:szCs w:val="23"/>
        </w:rPr>
        <w:t xml:space="preserve"> and seconded by Commissioner </w:t>
      </w:r>
      <w:r>
        <w:rPr>
          <w:sz w:val="23"/>
          <w:szCs w:val="23"/>
        </w:rPr>
        <w:t>Vining</w:t>
      </w:r>
      <w:r>
        <w:rPr>
          <w:sz w:val="23"/>
          <w:szCs w:val="23"/>
        </w:rPr>
        <w:t xml:space="preserve">, on approving the previous meeting minutes on </w:t>
      </w:r>
      <w:r>
        <w:t xml:space="preserve">Tuesday, </w:t>
      </w:r>
      <w:r>
        <w:t>March 23</w:t>
      </w:r>
      <w:r>
        <w:t xml:space="preserve">, 2021. </w:t>
      </w:r>
      <w:r>
        <w:rPr>
          <w:sz w:val="23"/>
          <w:szCs w:val="23"/>
        </w:rPr>
        <w:t>The minutes were approved with no necessary corrections. Motion carried unanimously.</w:t>
      </w:r>
    </w:p>
    <w:p w:rsidR="004712AB" w:rsidRDefault="004712AB" w:rsidP="004712AB">
      <w:pPr>
        <w:tabs>
          <w:tab w:val="left" w:pos="-1440"/>
        </w:tabs>
        <w:rPr>
          <w:sz w:val="23"/>
          <w:szCs w:val="23"/>
        </w:rPr>
      </w:pPr>
    </w:p>
    <w:p w:rsidR="004712AB" w:rsidRDefault="004712AB" w:rsidP="004712AB">
      <w:pPr>
        <w:rPr>
          <w:sz w:val="23"/>
          <w:szCs w:val="23"/>
        </w:rPr>
      </w:pPr>
      <w:r>
        <w:rPr>
          <w:sz w:val="23"/>
          <w:szCs w:val="23"/>
        </w:rPr>
        <w:t xml:space="preserve">Secretary Epps </w:t>
      </w:r>
      <w:r w:rsidR="00653785">
        <w:rPr>
          <w:sz w:val="23"/>
          <w:szCs w:val="23"/>
        </w:rPr>
        <w:t>updated the board on the status of Lansing Grain Account.  The account is now current.</w:t>
      </w:r>
    </w:p>
    <w:p w:rsidR="004712AB" w:rsidRDefault="004712AB" w:rsidP="004712AB">
      <w:pPr>
        <w:rPr>
          <w:sz w:val="23"/>
          <w:szCs w:val="23"/>
        </w:rPr>
      </w:pPr>
    </w:p>
    <w:p w:rsidR="004712AB" w:rsidRDefault="004712AB" w:rsidP="004712AB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</w:t>
      </w:r>
      <w:r w:rsidR="00204B66">
        <w:rPr>
          <w:sz w:val="23"/>
          <w:szCs w:val="23"/>
        </w:rPr>
        <w:t>Tucker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</w:t>
      </w:r>
      <w:r w:rsidR="00204B66">
        <w:rPr>
          <w:sz w:val="23"/>
          <w:szCs w:val="23"/>
        </w:rPr>
        <w:t>Ross</w:t>
      </w:r>
      <w:r>
        <w:rPr>
          <w:sz w:val="23"/>
          <w:szCs w:val="23"/>
        </w:rPr>
        <w:t>, the financial reports were approved with no necessary changes.  Motion carried unanimously.</w:t>
      </w:r>
    </w:p>
    <w:p w:rsidR="004712AB" w:rsidRDefault="004712AB" w:rsidP="004712AB">
      <w:pPr>
        <w:rPr>
          <w:sz w:val="23"/>
          <w:szCs w:val="23"/>
        </w:rPr>
      </w:pPr>
    </w:p>
    <w:p w:rsidR="003636D6" w:rsidRDefault="004712AB" w:rsidP="004712AB">
      <w:pPr>
        <w:rPr>
          <w:sz w:val="23"/>
          <w:szCs w:val="23"/>
        </w:rPr>
      </w:pPr>
      <w:r>
        <w:rPr>
          <w:sz w:val="23"/>
          <w:szCs w:val="23"/>
        </w:rPr>
        <w:t xml:space="preserve">Murphy explained </w:t>
      </w:r>
      <w:r w:rsidR="00653785">
        <w:rPr>
          <w:sz w:val="23"/>
          <w:szCs w:val="23"/>
        </w:rPr>
        <w:t xml:space="preserve">the </w:t>
      </w:r>
      <w:r w:rsidR="002C4E2F">
        <w:rPr>
          <w:sz w:val="23"/>
          <w:szCs w:val="23"/>
        </w:rPr>
        <w:t>amended items requested</w:t>
      </w:r>
      <w:r w:rsidR="003636D6">
        <w:rPr>
          <w:sz w:val="23"/>
          <w:szCs w:val="23"/>
        </w:rPr>
        <w:t xml:space="preserve"> from CHS.  CHS is requesting additional acreage </w:t>
      </w:r>
      <w:r w:rsidR="002C4E2F">
        <w:rPr>
          <w:sz w:val="23"/>
          <w:szCs w:val="23"/>
        </w:rPr>
        <w:t>per</w:t>
      </w:r>
      <w:r w:rsidR="003636D6">
        <w:rPr>
          <w:sz w:val="23"/>
          <w:szCs w:val="23"/>
        </w:rPr>
        <w:t xml:space="preserve"> their lease.  The lease changes are listed</w:t>
      </w:r>
      <w:r w:rsidR="002C4E2F">
        <w:rPr>
          <w:sz w:val="23"/>
          <w:szCs w:val="23"/>
        </w:rPr>
        <w:t xml:space="preserve"> within</w:t>
      </w:r>
      <w:r w:rsidR="003636D6">
        <w:rPr>
          <w:sz w:val="23"/>
          <w:szCs w:val="23"/>
        </w:rPr>
        <w:t xml:space="preserve"> the lease</w:t>
      </w:r>
      <w:r w:rsidR="002C4E2F">
        <w:rPr>
          <w:sz w:val="23"/>
          <w:szCs w:val="23"/>
        </w:rPr>
        <w:t xml:space="preserve"> with the description.</w:t>
      </w:r>
      <w:r w:rsidR="003636D6">
        <w:rPr>
          <w:sz w:val="23"/>
          <w:szCs w:val="23"/>
        </w:rPr>
        <w:t xml:space="preserve">  </w:t>
      </w:r>
      <w:r w:rsidR="002C4E2F">
        <w:rPr>
          <w:sz w:val="23"/>
          <w:szCs w:val="23"/>
        </w:rPr>
        <w:t>The l</w:t>
      </w:r>
      <w:r w:rsidR="003636D6">
        <w:rPr>
          <w:sz w:val="23"/>
          <w:szCs w:val="23"/>
        </w:rPr>
        <w:t xml:space="preserve">ease was </w:t>
      </w:r>
      <w:r w:rsidR="002C4E2F">
        <w:rPr>
          <w:sz w:val="23"/>
          <w:szCs w:val="23"/>
        </w:rPr>
        <w:t>re</w:t>
      </w:r>
      <w:r w:rsidR="003636D6">
        <w:rPr>
          <w:sz w:val="23"/>
          <w:szCs w:val="23"/>
        </w:rPr>
        <w:t>viewed by the Port’s Attorney Troy Villa.  Entergy right of way was requested from CHS as well.  Secretary Epps has taken care of those documents.</w:t>
      </w:r>
    </w:p>
    <w:p w:rsidR="009A6DF7" w:rsidRDefault="009A6DF7" w:rsidP="004712AB">
      <w:pPr>
        <w:rPr>
          <w:sz w:val="23"/>
          <w:szCs w:val="23"/>
        </w:rPr>
      </w:pPr>
    </w:p>
    <w:p w:rsidR="009A6DF7" w:rsidRDefault="009A6DF7" w:rsidP="004712AB">
      <w:pPr>
        <w:rPr>
          <w:sz w:val="23"/>
          <w:szCs w:val="23"/>
        </w:rPr>
      </w:pPr>
      <w:r>
        <w:rPr>
          <w:sz w:val="23"/>
          <w:szCs w:val="23"/>
        </w:rPr>
        <w:t>Roll Call:</w:t>
      </w:r>
    </w:p>
    <w:p w:rsidR="009A6DF7" w:rsidRDefault="009A6DF7" w:rsidP="004712AB">
      <w:pPr>
        <w:rPr>
          <w:sz w:val="23"/>
          <w:szCs w:val="23"/>
        </w:rPr>
      </w:pPr>
    </w:p>
    <w:p w:rsidR="009A6DF7" w:rsidRDefault="009A6DF7" w:rsidP="004712AB">
      <w:pPr>
        <w:rPr>
          <w:sz w:val="23"/>
          <w:szCs w:val="23"/>
        </w:rPr>
      </w:pPr>
      <w:r>
        <w:rPr>
          <w:sz w:val="23"/>
          <w:szCs w:val="23"/>
        </w:rPr>
        <w:t>YEAS: 5</w:t>
      </w:r>
    </w:p>
    <w:p w:rsidR="009A6DF7" w:rsidRDefault="009A6DF7" w:rsidP="004712AB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9A6DF7" w:rsidRDefault="009A6DF7" w:rsidP="004712AB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:rsidR="009A6DF7" w:rsidRDefault="009A6DF7" w:rsidP="004712AB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9A6DF7" w:rsidRDefault="009A6DF7" w:rsidP="004712AB">
      <w:pPr>
        <w:rPr>
          <w:sz w:val="23"/>
          <w:szCs w:val="23"/>
        </w:rPr>
      </w:pPr>
    </w:p>
    <w:p w:rsidR="009A6DF7" w:rsidRDefault="009A6DF7" w:rsidP="004712AB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</w:t>
      </w:r>
      <w:r>
        <w:rPr>
          <w:sz w:val="23"/>
          <w:szCs w:val="23"/>
        </w:rPr>
        <w:t>Vining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Ross</w:t>
      </w:r>
      <w:r>
        <w:rPr>
          <w:sz w:val="23"/>
          <w:szCs w:val="23"/>
        </w:rPr>
        <w:t xml:space="preserve"> &amp; Griffin</w:t>
      </w:r>
      <w:r>
        <w:rPr>
          <w:sz w:val="23"/>
          <w:szCs w:val="23"/>
        </w:rPr>
        <w:t>,</w:t>
      </w:r>
      <w:r w:rsidR="002C4E2F">
        <w:rPr>
          <w:sz w:val="23"/>
          <w:szCs w:val="23"/>
        </w:rPr>
        <w:t xml:space="preserve"> to  </w:t>
      </w:r>
      <w:r>
        <w:rPr>
          <w:sz w:val="23"/>
          <w:szCs w:val="23"/>
        </w:rPr>
        <w:t xml:space="preserve"> </w:t>
      </w:r>
      <w:r w:rsidR="001110C0">
        <w:rPr>
          <w:sz w:val="23"/>
          <w:szCs w:val="23"/>
        </w:rPr>
        <w:t>approve the amended lease for CHS.</w:t>
      </w:r>
      <w:r>
        <w:rPr>
          <w:sz w:val="23"/>
          <w:szCs w:val="23"/>
        </w:rPr>
        <w:t xml:space="preserve">  Motion carried unanimously</w:t>
      </w:r>
      <w:r w:rsidR="001110C0">
        <w:rPr>
          <w:sz w:val="23"/>
          <w:szCs w:val="23"/>
        </w:rPr>
        <w:t>.</w:t>
      </w:r>
    </w:p>
    <w:p w:rsidR="004712AB" w:rsidRDefault="004712AB" w:rsidP="004712AB">
      <w:pPr>
        <w:rPr>
          <w:sz w:val="23"/>
          <w:szCs w:val="23"/>
        </w:rPr>
      </w:pPr>
    </w:p>
    <w:p w:rsidR="004712AB" w:rsidRDefault="004712AB" w:rsidP="004712AB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3636D6">
        <w:rPr>
          <w:sz w:val="23"/>
          <w:szCs w:val="23"/>
        </w:rPr>
        <w:t>discussed</w:t>
      </w:r>
      <w:r>
        <w:rPr>
          <w:sz w:val="23"/>
          <w:szCs w:val="23"/>
        </w:rPr>
        <w:t xml:space="preserve"> that </w:t>
      </w:r>
      <w:r w:rsidR="003636D6">
        <w:rPr>
          <w:sz w:val="23"/>
          <w:szCs w:val="23"/>
        </w:rPr>
        <w:t>Helena Chemical is nearing their final stages of construction.</w:t>
      </w:r>
    </w:p>
    <w:p w:rsidR="004712AB" w:rsidRDefault="004712AB" w:rsidP="004712AB">
      <w:pPr>
        <w:rPr>
          <w:sz w:val="23"/>
          <w:szCs w:val="23"/>
        </w:rPr>
      </w:pPr>
    </w:p>
    <w:p w:rsidR="003636D6" w:rsidRDefault="004712AB" w:rsidP="003636D6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3636D6">
        <w:rPr>
          <w:sz w:val="23"/>
          <w:szCs w:val="23"/>
        </w:rPr>
        <w:t xml:space="preserve">reported on potential prospects interested in the Port of Madison Parish. </w:t>
      </w:r>
      <w:r w:rsidR="00AC64C7">
        <w:rPr>
          <w:sz w:val="23"/>
          <w:szCs w:val="23"/>
        </w:rPr>
        <w:t>The entity is interested in land on the river with access to rail and barge access. Commissioner Vining added that he question</w:t>
      </w:r>
      <w:r w:rsidR="002C4E2F">
        <w:rPr>
          <w:sz w:val="23"/>
          <w:szCs w:val="23"/>
        </w:rPr>
        <w:t>ed</w:t>
      </w:r>
      <w:r w:rsidR="00AC64C7">
        <w:rPr>
          <w:sz w:val="23"/>
          <w:szCs w:val="23"/>
        </w:rPr>
        <w:t xml:space="preserve"> the group on whether they would purchase directly from Farmers or whether they are retail.  The group stated all of the services.</w:t>
      </w:r>
    </w:p>
    <w:p w:rsidR="003636D6" w:rsidRDefault="003636D6" w:rsidP="003636D6">
      <w:pPr>
        <w:rPr>
          <w:sz w:val="23"/>
          <w:szCs w:val="23"/>
        </w:rPr>
      </w:pPr>
    </w:p>
    <w:p w:rsidR="004712AB" w:rsidRDefault="004712AB" w:rsidP="003636D6">
      <w:pPr>
        <w:rPr>
          <w:sz w:val="23"/>
          <w:szCs w:val="23"/>
        </w:rPr>
      </w:pPr>
      <w:bookmarkStart w:id="0" w:name="_GoBack"/>
      <w:bookmarkEnd w:id="0"/>
    </w:p>
    <w:p w:rsidR="004712AB" w:rsidRDefault="004712AB" w:rsidP="004712AB">
      <w:pPr>
        <w:rPr>
          <w:sz w:val="23"/>
          <w:szCs w:val="23"/>
        </w:rPr>
      </w:pPr>
    </w:p>
    <w:p w:rsidR="004712AB" w:rsidRDefault="004712AB" w:rsidP="004712AB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 w:rsidR="00AC64C7">
        <w:rPr>
          <w:b/>
          <w:sz w:val="23"/>
          <w:szCs w:val="23"/>
        </w:rPr>
        <w:t>: Bryant Killen, Deputy Director</w:t>
      </w:r>
      <w:r w:rsidR="0057159B">
        <w:rPr>
          <w:b/>
          <w:sz w:val="23"/>
          <w:szCs w:val="23"/>
        </w:rPr>
        <w:t xml:space="preserve"> Port of Lake Providence, Tensas and Vidalia Ports.  Lake Providence Port is interested in acquiring 20 miles of rail to the rail at the Madison Port.</w:t>
      </w:r>
      <w:r w:rsidR="00B57A40">
        <w:rPr>
          <w:b/>
          <w:sz w:val="23"/>
          <w:szCs w:val="23"/>
        </w:rPr>
        <w:t xml:space="preserve">  </w:t>
      </w:r>
      <w:r w:rsidR="00880D00">
        <w:rPr>
          <w:b/>
          <w:sz w:val="23"/>
          <w:szCs w:val="23"/>
        </w:rPr>
        <w:t xml:space="preserve">Dan Militaru, Rail Vehicle Services. Militaru explained his start up business and procedures with the board. Dr. Wilson, La Tech, is assisting with the electronic </w:t>
      </w:r>
      <w:r w:rsidR="00E50EFE">
        <w:rPr>
          <w:b/>
          <w:sz w:val="23"/>
          <w:szCs w:val="23"/>
        </w:rPr>
        <w:t>charging</w:t>
      </w:r>
      <w:r w:rsidR="00880D00">
        <w:rPr>
          <w:b/>
          <w:sz w:val="23"/>
          <w:szCs w:val="23"/>
        </w:rPr>
        <w:t xml:space="preserve"> technology for Rail Vehicle Services.</w:t>
      </w:r>
    </w:p>
    <w:p w:rsidR="004712AB" w:rsidRDefault="004712AB" w:rsidP="004712AB">
      <w:pPr>
        <w:rPr>
          <w:b/>
          <w:sz w:val="23"/>
          <w:szCs w:val="23"/>
        </w:rPr>
      </w:pPr>
    </w:p>
    <w:p w:rsidR="004712AB" w:rsidRDefault="004712AB" w:rsidP="004712AB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</w:t>
      </w:r>
      <w:r w:rsidR="009A6DF7">
        <w:rPr>
          <w:sz w:val="23"/>
          <w:szCs w:val="23"/>
        </w:rPr>
        <w:t>Vining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>and seconded by Commissioner</w:t>
      </w:r>
      <w:r w:rsidR="009A6DF7">
        <w:rPr>
          <w:sz w:val="23"/>
          <w:szCs w:val="23"/>
        </w:rPr>
        <w:t xml:space="preserve"> Griffin</w:t>
      </w:r>
      <w:r>
        <w:rPr>
          <w:sz w:val="23"/>
          <w:szCs w:val="23"/>
        </w:rPr>
        <w:t>, to move into executive session.  Motion carried unanimously.</w:t>
      </w:r>
    </w:p>
    <w:p w:rsidR="004712AB" w:rsidRDefault="004712AB" w:rsidP="004712AB">
      <w:pPr>
        <w:rPr>
          <w:sz w:val="23"/>
          <w:szCs w:val="23"/>
        </w:rPr>
      </w:pPr>
    </w:p>
    <w:p w:rsidR="004712AB" w:rsidRDefault="004712AB" w:rsidP="004712AB">
      <w:pPr>
        <w:rPr>
          <w:b/>
          <w:sz w:val="23"/>
          <w:szCs w:val="23"/>
        </w:rPr>
      </w:pPr>
      <w:r>
        <w:rPr>
          <w:sz w:val="23"/>
          <w:szCs w:val="23"/>
        </w:rPr>
        <w:t>On motion given by Commissioner</w:t>
      </w:r>
      <w:r w:rsidR="009A6DF7">
        <w:rPr>
          <w:sz w:val="23"/>
          <w:szCs w:val="23"/>
        </w:rPr>
        <w:t xml:space="preserve"> Vining </w:t>
      </w:r>
      <w:r w:rsidRPr="00021204">
        <w:rPr>
          <w:sz w:val="23"/>
          <w:szCs w:val="23"/>
        </w:rPr>
        <w:t>and seconded by Commissioner</w:t>
      </w:r>
      <w:r w:rsidR="009A6DF7">
        <w:rPr>
          <w:sz w:val="23"/>
          <w:szCs w:val="23"/>
        </w:rPr>
        <w:t>s Ross and</w:t>
      </w:r>
      <w:r>
        <w:rPr>
          <w:sz w:val="23"/>
          <w:szCs w:val="23"/>
        </w:rPr>
        <w:t xml:space="preserve"> Griffin, to end the executive session and return to regular session.  Motion carried unanimously</w:t>
      </w:r>
    </w:p>
    <w:p w:rsidR="004712AB" w:rsidRDefault="004712AB" w:rsidP="004712AB">
      <w:pPr>
        <w:rPr>
          <w:b/>
          <w:sz w:val="23"/>
          <w:szCs w:val="23"/>
        </w:rPr>
      </w:pPr>
    </w:p>
    <w:p w:rsidR="004712AB" w:rsidRDefault="004712AB" w:rsidP="004712AB">
      <w:pPr>
        <w:rPr>
          <w:sz w:val="22"/>
          <w:szCs w:val="22"/>
        </w:rPr>
      </w:pPr>
    </w:p>
    <w:p w:rsidR="004712AB" w:rsidRDefault="004712AB" w:rsidP="004712AB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4712AB" w:rsidRDefault="004712AB" w:rsidP="004712AB">
      <w:pPr>
        <w:rPr>
          <w:sz w:val="22"/>
          <w:szCs w:val="22"/>
        </w:rPr>
      </w:pPr>
    </w:p>
    <w:p w:rsidR="004712AB" w:rsidRDefault="004712AB" w:rsidP="004712AB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4712AB" w:rsidRDefault="004712AB" w:rsidP="004712AB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8129AE" w:rsidRDefault="008129AE"/>
    <w:sectPr w:rsidR="0081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B"/>
    <w:rsid w:val="001110C0"/>
    <w:rsid w:val="00204B66"/>
    <w:rsid w:val="002C4E2F"/>
    <w:rsid w:val="003636D6"/>
    <w:rsid w:val="004712AB"/>
    <w:rsid w:val="0057159B"/>
    <w:rsid w:val="00653785"/>
    <w:rsid w:val="008129AE"/>
    <w:rsid w:val="00880D00"/>
    <w:rsid w:val="009A6DF7"/>
    <w:rsid w:val="00AC64C7"/>
    <w:rsid w:val="00B57A40"/>
    <w:rsid w:val="00E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2532-56D3-4497-8B94-DD8BEDD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2587-320E-4619-B1F2-E2ACE7A7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2021-05-24T14:36:00Z</dcterms:created>
  <dcterms:modified xsi:type="dcterms:W3CDTF">2021-05-24T19:01:00Z</dcterms:modified>
</cp:coreProperties>
</file>